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4F5" w:rsidRPr="007A0397" w:rsidRDefault="002174F5" w:rsidP="002174F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39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</w:t>
      </w:r>
    </w:p>
    <w:tbl>
      <w:tblPr>
        <w:tblW w:w="10998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61"/>
        <w:gridCol w:w="3840"/>
        <w:gridCol w:w="3897"/>
      </w:tblGrid>
      <w:tr w:rsidR="002174F5" w:rsidTr="005A0D02">
        <w:trPr>
          <w:trHeight w:val="2880"/>
        </w:trPr>
        <w:tc>
          <w:tcPr>
            <w:tcW w:w="3261" w:type="dxa"/>
          </w:tcPr>
          <w:p w:rsidR="002174F5" w:rsidRDefault="002174F5" w:rsidP="005A0D02">
            <w:pPr>
              <w:spacing w:before="100" w:beforeAutospacing="1" w:after="100" w:afterAutospacing="1" w:line="240" w:lineRule="auto"/>
              <w:ind w:left="-166" w:firstLine="28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       ВВЕДЕНО</w:t>
            </w:r>
          </w:p>
          <w:p w:rsidR="002174F5" w:rsidRDefault="002174F5" w:rsidP="005A0D02">
            <w:pPr>
              <w:spacing w:before="100" w:beforeAutospacing="1" w:after="100" w:afterAutospacing="1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     в действие приказом</w:t>
            </w:r>
          </w:p>
          <w:p w:rsidR="002174F5" w:rsidRDefault="002174F5" w:rsidP="005A0D02">
            <w:pPr>
              <w:spacing w:before="100" w:beforeAutospacing="1" w:after="100" w:afterAutospacing="1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     от </w:t>
            </w:r>
            <w:r w:rsidRPr="002174F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  <w:t>4 августа 2011 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    № 6</w:t>
            </w:r>
          </w:p>
          <w:p w:rsidR="002174F5" w:rsidRDefault="002174F5" w:rsidP="005A0D02">
            <w:pPr>
              <w:spacing w:before="100" w:beforeAutospacing="1" w:after="100" w:afterAutospacing="1" w:line="240" w:lineRule="auto"/>
              <w:ind w:left="-99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Директор      МБУ ДОД «СЮТ</w:t>
            </w:r>
          </w:p>
          <w:p w:rsidR="002174F5" w:rsidRDefault="002174F5" w:rsidP="005A0D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  </w:t>
            </w:r>
            <w:r w:rsidRPr="00C86A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C86A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  <w:t xml:space="preserve">                     </w:t>
            </w:r>
            <w:r w:rsidRPr="00C86A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 </w:t>
            </w:r>
            <w:r w:rsidRPr="00C86A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 Р.Р. </w:t>
            </w:r>
            <w:proofErr w:type="spellStart"/>
            <w:r w:rsidRPr="00C86A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Саетшин</w:t>
            </w:r>
            <w:proofErr w:type="spellEnd"/>
          </w:p>
          <w:p w:rsidR="002174F5" w:rsidRDefault="002174F5" w:rsidP="005A0D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40" w:type="dxa"/>
          </w:tcPr>
          <w:p w:rsidR="002174F5" w:rsidRDefault="002174F5" w:rsidP="005A0D02">
            <w:pPr>
              <w:spacing w:before="100" w:beforeAutospacing="1" w:after="100" w:afterAutospacing="1" w:line="240" w:lineRule="auto"/>
              <w:ind w:left="103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СОГЛАСОВАНО</w:t>
            </w:r>
          </w:p>
          <w:p w:rsidR="002174F5" w:rsidRDefault="002174F5" w:rsidP="005A0D02">
            <w:pPr>
              <w:spacing w:before="100" w:beforeAutospacing="1" w:after="100" w:afterAutospacing="1" w:line="240" w:lineRule="auto"/>
              <w:ind w:left="354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      профсоюзным комитетом</w:t>
            </w:r>
          </w:p>
          <w:p w:rsidR="002174F5" w:rsidRPr="002174F5" w:rsidRDefault="002174F5" w:rsidP="002174F5">
            <w:pPr>
              <w:spacing w:before="100" w:beforeAutospacing="1" w:after="100" w:afterAutospacing="1" w:line="240" w:lineRule="auto"/>
              <w:ind w:left="174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  <w:t xml:space="preserve"> 4 августа 2011 г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Протокол №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  <w:t>2</w:t>
            </w:r>
          </w:p>
          <w:p w:rsidR="002174F5" w:rsidRDefault="002174F5" w:rsidP="005A0D02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               Председатель профкома</w:t>
            </w:r>
          </w:p>
          <w:p w:rsidR="002174F5" w:rsidRDefault="002174F5" w:rsidP="005A0D02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        </w:t>
            </w:r>
            <w:r w:rsidRPr="005237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  <w:t xml:space="preserve">   </w:t>
            </w:r>
            <w:r w:rsidRPr="005237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    </w:t>
            </w:r>
            <w:r w:rsidRPr="00C86A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Г.</w:t>
            </w:r>
            <w:proofErr w:type="gramStart"/>
            <w:r w:rsidRPr="00C86A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Р</w:t>
            </w:r>
            <w:proofErr w:type="gramEnd"/>
            <w:r w:rsidRPr="00C86A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86A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Шайхразиева</w:t>
            </w:r>
            <w:proofErr w:type="spellEnd"/>
          </w:p>
          <w:p w:rsidR="002174F5" w:rsidRDefault="002174F5" w:rsidP="005A0D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97" w:type="dxa"/>
          </w:tcPr>
          <w:p w:rsidR="002174F5" w:rsidRDefault="002174F5" w:rsidP="005A0D02">
            <w:pPr>
              <w:spacing w:before="100" w:beforeAutospacing="1" w:after="100" w:afterAutospacing="1" w:line="240" w:lineRule="auto"/>
              <w:ind w:left="74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           УТВЕРЖДЕНО</w:t>
            </w:r>
          </w:p>
          <w:p w:rsidR="002174F5" w:rsidRDefault="002174F5" w:rsidP="005A0D02">
            <w:pPr>
              <w:spacing w:before="100" w:beforeAutospacing="1" w:after="100" w:afterAutospacing="1" w:line="240" w:lineRule="auto"/>
              <w:ind w:left="74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на Общем Собрании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трудового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:rsidR="002174F5" w:rsidRDefault="002174F5" w:rsidP="005A0D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 </w:t>
            </w:r>
            <w:r w:rsidR="00B710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коллектива   от </w:t>
            </w:r>
            <w:r w:rsidR="00B710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  <w:t xml:space="preserve"> 3 августа 2011 г </w:t>
            </w:r>
            <w:r w:rsidR="00B710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Протокол № 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  </w:t>
            </w:r>
          </w:p>
          <w:p w:rsidR="002174F5" w:rsidRDefault="002174F5" w:rsidP="005A0D02">
            <w:pPr>
              <w:spacing w:before="100" w:beforeAutospacing="1" w:after="100" w:afterAutospacing="1" w:line="240" w:lineRule="auto"/>
              <w:ind w:left="2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        Председатель Общего собрания</w:t>
            </w:r>
          </w:p>
          <w:p w:rsidR="002174F5" w:rsidRPr="00C86A9F" w:rsidRDefault="002174F5" w:rsidP="005A0D02">
            <w:pPr>
              <w:spacing w:before="100" w:beforeAutospacing="1" w:after="100" w:afterAutospacing="1" w:line="240" w:lineRule="auto"/>
              <w:ind w:left="2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  <w:t xml:space="preserve">                                </w:t>
            </w:r>
            <w:r w:rsidRPr="00B74A7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    </w:t>
            </w:r>
            <w:r w:rsidRPr="00C86A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Р.Р. </w:t>
            </w:r>
            <w:proofErr w:type="spellStart"/>
            <w:r w:rsidRPr="00C86A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Саетшин</w:t>
            </w:r>
            <w:proofErr w:type="spellEnd"/>
            <w:r w:rsidRPr="00C86A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                                              </w:t>
            </w:r>
          </w:p>
          <w:p w:rsidR="002174F5" w:rsidRDefault="002174F5" w:rsidP="005A0D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:rsidR="002174F5" w:rsidRPr="00C86A9F" w:rsidRDefault="002174F5" w:rsidP="002174F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A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Положение о педагогическом совете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МБУ ДОД «</w:t>
      </w:r>
      <w:r w:rsidRPr="00C86A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СЮТ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</w:t>
      </w:r>
      <w:r w:rsidRPr="00C86A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:rsidR="002174F5" w:rsidRPr="00C86A9F" w:rsidRDefault="002174F5" w:rsidP="002174F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1E6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274C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C86A9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1. Задачи и содержание.</w:t>
      </w:r>
    </w:p>
    <w:p w:rsidR="002174F5" w:rsidRPr="00F274C3" w:rsidRDefault="002174F5" w:rsidP="002174F5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4C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1.1 Педагогический совет является постоянно действующим органом СЮТ</w:t>
      </w:r>
    </w:p>
    <w:p w:rsidR="002174F5" w:rsidRPr="00F274C3" w:rsidRDefault="002174F5" w:rsidP="002174F5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4C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для рассмотрения основных вопросов уче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бно-воспитательной и инновацион</w:t>
      </w:r>
      <w:r w:rsidRPr="00F274C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деятельности педагогического коллектива.</w:t>
      </w:r>
    </w:p>
    <w:p w:rsidR="002174F5" w:rsidRPr="00F274C3" w:rsidRDefault="002174F5" w:rsidP="002174F5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4C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1.2.Главными задачами педагогического совета являются:</w:t>
      </w:r>
    </w:p>
    <w:p w:rsidR="002174F5" w:rsidRPr="00F274C3" w:rsidRDefault="002174F5" w:rsidP="002174F5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- </w:t>
      </w:r>
      <w:proofErr w:type="spellStart"/>
      <w:r w:rsidRPr="00F274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обьединение</w:t>
      </w:r>
      <w:proofErr w:type="spellEnd"/>
      <w:r w:rsidRPr="00F27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усилий педагогического коллектива, направленных на повышение уровня учебно-воспитательной работы;</w:t>
      </w:r>
    </w:p>
    <w:p w:rsidR="002174F5" w:rsidRPr="00F274C3" w:rsidRDefault="002174F5" w:rsidP="002174F5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4C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- внедрение в практику достижений педагогической науки,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74C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передового опыта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74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прогрессивных педагогических технологий;</w:t>
      </w:r>
    </w:p>
    <w:p w:rsidR="002174F5" w:rsidRPr="00F274C3" w:rsidRDefault="002174F5" w:rsidP="002174F5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4C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- включение педагога в творческую исследовательскую деятельность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74C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теории и практике своего предмета.</w:t>
      </w:r>
    </w:p>
    <w:p w:rsidR="002174F5" w:rsidRPr="00F274C3" w:rsidRDefault="002174F5" w:rsidP="002174F5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4C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1.3.Педагогической сове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 обсуждает планы работы</w:t>
      </w:r>
      <w:proofErr w:type="gramStart"/>
      <w:r w:rsidRPr="00F27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F274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заслушивает информацию и отчеты работников СЮТ,  представителей родительской общественности и органов самоуправления, сообщения о состоянии санитарно-гигиенического режима и здоровье учащихся и другие вопросы деятельности СЮТ.</w:t>
      </w:r>
    </w:p>
    <w:p w:rsidR="002174F5" w:rsidRPr="00F274C3" w:rsidRDefault="002174F5" w:rsidP="002174F5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4C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1.4.Педагогический совет принимает решения по следующим вопросам:</w:t>
      </w:r>
    </w:p>
    <w:p w:rsidR="002174F5" w:rsidRPr="00F274C3" w:rsidRDefault="002174F5" w:rsidP="002174F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- формирование учебного плана,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профилей объ</w:t>
      </w:r>
      <w:r w:rsidRPr="00F274C3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единений;</w:t>
      </w:r>
    </w:p>
    <w:p w:rsidR="002174F5" w:rsidRPr="00F274C3" w:rsidRDefault="002174F5" w:rsidP="002174F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- создание кружков, студий клубов и др.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</w:t>
      </w:r>
      <w:r w:rsidRPr="00F274C3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единений учащихся.</w:t>
      </w:r>
    </w:p>
    <w:p w:rsidR="002174F5" w:rsidRPr="00F274C3" w:rsidRDefault="002174F5" w:rsidP="002174F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4C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- поощрения и взыскания;</w:t>
      </w:r>
    </w:p>
    <w:p w:rsidR="002174F5" w:rsidRPr="00F274C3" w:rsidRDefault="002174F5" w:rsidP="002174F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4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 - режим работы СЮТ в соответствии с уставом;</w:t>
      </w:r>
    </w:p>
    <w:p w:rsidR="002174F5" w:rsidRPr="00F274C3" w:rsidRDefault="002174F5" w:rsidP="002174F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- аттестации </w:t>
      </w:r>
      <w:proofErr w:type="spellStart"/>
      <w:r w:rsidRPr="00F274C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gramStart"/>
      <w:r w:rsidRPr="00F274C3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F274C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аботников</w:t>
      </w:r>
      <w:proofErr w:type="spellEnd"/>
      <w:r w:rsidRPr="00F274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74F5" w:rsidRPr="00C86A9F" w:rsidRDefault="002174F5" w:rsidP="002174F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6A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C86A9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  2. Состав педсовета и организация его работы.</w:t>
      </w:r>
    </w:p>
    <w:p w:rsidR="002174F5" w:rsidRPr="00F274C3" w:rsidRDefault="002174F5" w:rsidP="002174F5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4C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2.1. В состав педагогического совета СЮТ входят: директор, педагоги, председатель родительского комитета,</w:t>
      </w:r>
    </w:p>
    <w:p w:rsidR="002174F5" w:rsidRPr="00F274C3" w:rsidRDefault="002174F5" w:rsidP="002174F5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4C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2.2. В необходимых случаях на заседания  педагогического совета приглашаются представители родительской общественности. Необходимость их приглашения определяется председателем педагогического совета. Лица, приглашенные на заседание педагогического совета, пользуются правом совещательного голоса.</w:t>
      </w:r>
    </w:p>
    <w:p w:rsidR="002174F5" w:rsidRPr="00F274C3" w:rsidRDefault="002174F5" w:rsidP="002174F5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4C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2.3. Педагогический совет избирает из своего состава секретаря совета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74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весь учебный год.</w:t>
      </w:r>
    </w:p>
    <w:p w:rsidR="002174F5" w:rsidRPr="00F274C3" w:rsidRDefault="002174F5" w:rsidP="002174F5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4C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2.4. Педагогический совет работает по плану, утвержденному на заседании совета.</w:t>
      </w:r>
    </w:p>
    <w:p w:rsidR="002174F5" w:rsidRPr="00F274C3" w:rsidRDefault="002174F5" w:rsidP="002174F5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4C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2.5. Заседания педагогического совета созывается, как правило, 1 раз в 3 месяца.</w:t>
      </w:r>
    </w:p>
    <w:p w:rsidR="002174F5" w:rsidRPr="00F274C3" w:rsidRDefault="002174F5" w:rsidP="002174F5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4C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2.6. Решение педагогического совета принимаются простым большинством голосов при наличии на заседании не менее 2/3 его членов. При равном количестве голосов решающим является голос председателя (директора СЮТ).</w:t>
      </w:r>
    </w:p>
    <w:p w:rsidR="002174F5" w:rsidRPr="00F274C3" w:rsidRDefault="002174F5" w:rsidP="002174F5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4C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2.7. Организацию работы по выполнению решений и рекомендаций педагогического совета осуществляет директор СЮТ. На очередных заседаниях совета он докладывает о результатах этой работы.</w:t>
      </w:r>
    </w:p>
    <w:p w:rsidR="002174F5" w:rsidRPr="00F274C3" w:rsidRDefault="002174F5" w:rsidP="002174F5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4C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2.8. Члены педагогического совета имеют право вносить на рассмотрение совета вопросы, связанные с улучшением работы станции.</w:t>
      </w:r>
    </w:p>
    <w:p w:rsidR="002174F5" w:rsidRPr="00F274C3" w:rsidRDefault="002174F5" w:rsidP="002174F5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4C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2.9. Директор СЮТ в случае несогласия с решением педагогического совета приостанавливает проведение решения в жизнь и доводит это до сведения управления общего и профессионального образования.</w:t>
      </w:r>
    </w:p>
    <w:p w:rsidR="002174F5" w:rsidRPr="00BB5A1B" w:rsidRDefault="002174F5" w:rsidP="002174F5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A9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3. Делопроизводство педагогического совета.</w:t>
      </w:r>
    </w:p>
    <w:p w:rsidR="002174F5" w:rsidRPr="00F274C3" w:rsidRDefault="002174F5" w:rsidP="002174F5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4C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     На заседаниях педагогического совета ведется протокол, который подписывается председателем и секретарем. Протоколы хранятся.</w:t>
      </w:r>
    </w:p>
    <w:p w:rsidR="00872F7C" w:rsidRDefault="00872F7C"/>
    <w:sectPr w:rsidR="00872F7C" w:rsidSect="00872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74F5"/>
    <w:rsid w:val="002174F5"/>
    <w:rsid w:val="00872F7C"/>
    <w:rsid w:val="00B71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4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525</Words>
  <Characters>2995</Characters>
  <Application>Microsoft Office Word</Application>
  <DocSecurity>0</DocSecurity>
  <Lines>24</Lines>
  <Paragraphs>7</Paragraphs>
  <ScaleCrop>false</ScaleCrop>
  <Company>Microsoft</Company>
  <LinksUpToDate>false</LinksUpToDate>
  <CharactersWithSpaces>3513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2014-02-07T16:33:00Z</dcterms:created>
  <dcterms:modified xsi:type="dcterms:W3CDTF">2014-02-07T16:35:00Z</dcterms:modified>
</cp:coreProperties>
</file>